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19E8">
        <w:rPr>
          <w:rFonts w:ascii="Arial" w:hAnsi="Arial" w:cs="Arial"/>
          <w:b/>
          <w:bCs/>
        </w:rPr>
        <w:t>REGULAMIN REKRUTACJI</w:t>
      </w: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</w:t>
      </w:r>
      <w:r w:rsidRPr="001619E8">
        <w:rPr>
          <w:rFonts w:ascii="Arial" w:hAnsi="Arial" w:cs="Arial"/>
          <w:b/>
          <w:bCs/>
        </w:rPr>
        <w:t xml:space="preserve"> </w:t>
      </w:r>
      <w:r w:rsidR="00F1062A">
        <w:rPr>
          <w:rFonts w:ascii="Arial" w:hAnsi="Arial" w:cs="Arial"/>
          <w:b/>
          <w:bCs/>
        </w:rPr>
        <w:t>Centrum aktywizacji i opieki seniorów</w:t>
      </w:r>
    </w:p>
    <w:p w:rsidR="00F1062A" w:rsidRDefault="00F1062A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projektu CAOS+ Centrum Aktywizacji i Opieki Seniora Plus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19E8">
        <w:rPr>
          <w:rFonts w:ascii="Arial" w:hAnsi="Arial" w:cs="Arial"/>
          <w:b/>
          <w:bCs/>
        </w:rPr>
        <w:t>§ 1 INFORMACJE OGÓLNE</w:t>
      </w:r>
    </w:p>
    <w:p w:rsidR="00E41718" w:rsidRPr="001619E8" w:rsidRDefault="00E4171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Pr="001619E8" w:rsidRDefault="001619E8" w:rsidP="00E41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19E8">
        <w:rPr>
          <w:rFonts w:ascii="Arial" w:hAnsi="Arial" w:cs="Arial"/>
        </w:rPr>
        <w:t>1. Regulamin określa zasady rekrutacji uczestników do Centrum aktywizacji i opieki seniorów</w:t>
      </w:r>
      <w:r>
        <w:rPr>
          <w:rFonts w:ascii="Arial" w:hAnsi="Arial" w:cs="Arial"/>
        </w:rPr>
        <w:t xml:space="preserve"> </w:t>
      </w:r>
      <w:r w:rsidR="00641F16">
        <w:rPr>
          <w:rFonts w:ascii="Arial" w:hAnsi="Arial" w:cs="Arial"/>
        </w:rPr>
        <w:t xml:space="preserve">w gminie Zakliczyn </w:t>
      </w:r>
      <w:r>
        <w:rPr>
          <w:rFonts w:ascii="Arial" w:hAnsi="Arial" w:cs="Arial"/>
        </w:rPr>
        <w:t xml:space="preserve">zwanego </w:t>
      </w:r>
      <w:r w:rsidRPr="001619E8">
        <w:rPr>
          <w:rFonts w:ascii="Arial" w:hAnsi="Arial" w:cs="Arial"/>
        </w:rPr>
        <w:t xml:space="preserve">dalej </w:t>
      </w:r>
      <w:r>
        <w:rPr>
          <w:rFonts w:ascii="Arial" w:hAnsi="Arial" w:cs="Arial"/>
        </w:rPr>
        <w:t>Centrum</w:t>
      </w:r>
      <w:r w:rsidRPr="001619E8">
        <w:rPr>
          <w:rFonts w:ascii="Arial" w:hAnsi="Arial" w:cs="Arial"/>
        </w:rPr>
        <w:t xml:space="preserve">, współfinansowanego w </w:t>
      </w:r>
      <w:r>
        <w:rPr>
          <w:rFonts w:ascii="Arial" w:hAnsi="Arial" w:cs="Arial"/>
        </w:rPr>
        <w:t xml:space="preserve">ramach </w:t>
      </w:r>
      <w:r w:rsidRPr="001619E8">
        <w:rPr>
          <w:rFonts w:ascii="Arial" w:hAnsi="Arial" w:cs="Arial"/>
        </w:rPr>
        <w:t xml:space="preserve"> projektu „</w:t>
      </w:r>
      <w:r w:rsidR="00F1062A">
        <w:rPr>
          <w:rFonts w:ascii="Arial" w:hAnsi="Arial" w:cs="Arial"/>
        </w:rPr>
        <w:t>CAOS+ Centrum Aktywizacji i O</w:t>
      </w:r>
      <w:r w:rsidRPr="001619E8">
        <w:rPr>
          <w:rFonts w:ascii="Arial" w:hAnsi="Arial" w:cs="Arial"/>
        </w:rPr>
        <w:t>pie</w:t>
      </w:r>
      <w:r w:rsidR="00F1062A">
        <w:rPr>
          <w:rFonts w:ascii="Arial" w:hAnsi="Arial" w:cs="Arial"/>
        </w:rPr>
        <w:t>ki Seniora Plus</w:t>
      </w:r>
      <w:r>
        <w:rPr>
          <w:rFonts w:ascii="Arial" w:hAnsi="Arial" w:cs="Arial"/>
        </w:rPr>
        <w:t xml:space="preserve">” </w:t>
      </w:r>
      <w:r w:rsidRPr="001619E8">
        <w:rPr>
          <w:rFonts w:ascii="Arial" w:hAnsi="Arial" w:cs="Arial"/>
        </w:rPr>
        <w:t>ze środków Europejskiego Funduszu Społecznego w Regionalnym Programie Operacyjnym Województwa Małop</w:t>
      </w:r>
      <w:r w:rsidR="00E41718">
        <w:rPr>
          <w:rFonts w:ascii="Arial" w:hAnsi="Arial" w:cs="Arial"/>
        </w:rPr>
        <w:t xml:space="preserve">olskiego na lata 2014-2020  </w:t>
      </w:r>
      <w:r w:rsidRPr="001619E8">
        <w:rPr>
          <w:rFonts w:ascii="Arial" w:hAnsi="Arial" w:cs="Arial"/>
        </w:rPr>
        <w:t>Oś priorytetowa 9: Region spójny społecznie; Działanie 9.2. Usługi społeczne i zdrowotne; Poddziałanie 9.2.3 Usługi opiekuńcze oraz interwencja kryzysowa – SPR</w:t>
      </w:r>
    </w:p>
    <w:p w:rsidR="001619E8" w:rsidRPr="001619E8" w:rsidRDefault="001619E8" w:rsidP="00E41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2. </w:t>
      </w:r>
      <w:r w:rsidR="00E41718">
        <w:rPr>
          <w:rFonts w:ascii="Arial" w:hAnsi="Arial" w:cs="Arial"/>
        </w:rPr>
        <w:t>Podmiotami prowadzącymi</w:t>
      </w:r>
      <w:r w:rsidRPr="001619E8">
        <w:rPr>
          <w:rFonts w:ascii="Arial" w:hAnsi="Arial" w:cs="Arial"/>
        </w:rPr>
        <w:t xml:space="preserve"> rekrutację jest </w:t>
      </w:r>
      <w:r w:rsidR="00E41718">
        <w:rPr>
          <w:rFonts w:ascii="Arial" w:hAnsi="Arial" w:cs="Arial"/>
        </w:rPr>
        <w:t>Samarytańska Federacja Organizacji Pozarządowych z siedzibą na ul. Grabina 11, 32-840 Zakliczyn w partnerstwie z</w:t>
      </w:r>
      <w:r w:rsidR="00D74CF3">
        <w:rPr>
          <w:rFonts w:ascii="Arial" w:hAnsi="Arial" w:cs="Arial"/>
        </w:rPr>
        <w:t xml:space="preserve"> </w:t>
      </w:r>
      <w:r w:rsidR="00E41718">
        <w:rPr>
          <w:rFonts w:ascii="Arial" w:hAnsi="Arial" w:cs="Arial"/>
        </w:rPr>
        <w:t xml:space="preserve">Gminnym Ośrodkiem </w:t>
      </w:r>
      <w:r w:rsidRPr="001619E8">
        <w:rPr>
          <w:rFonts w:ascii="Arial" w:hAnsi="Arial" w:cs="Arial"/>
        </w:rPr>
        <w:t>Pomocy Społecznej</w:t>
      </w:r>
      <w:r w:rsidR="00817B30">
        <w:rPr>
          <w:rFonts w:ascii="Arial" w:hAnsi="Arial" w:cs="Arial"/>
        </w:rPr>
        <w:t xml:space="preserve"> w Wojniczu</w:t>
      </w:r>
      <w:r w:rsidR="00E41718" w:rsidRPr="00B909D6">
        <w:rPr>
          <w:rFonts w:ascii="Arial" w:hAnsi="Arial" w:cs="Arial"/>
        </w:rPr>
        <w:t xml:space="preserve">, ul. </w:t>
      </w:r>
      <w:r w:rsidR="00B909D6" w:rsidRPr="00B909D6">
        <w:rPr>
          <w:rFonts w:ascii="Arial" w:hAnsi="Arial" w:cs="Arial"/>
        </w:rPr>
        <w:t>Krzywa 16</w:t>
      </w:r>
      <w:r w:rsidR="00E41718" w:rsidRPr="00B909D6">
        <w:rPr>
          <w:rFonts w:ascii="Arial" w:hAnsi="Arial" w:cs="Arial"/>
        </w:rPr>
        <w:t xml:space="preserve">, </w:t>
      </w:r>
      <w:r w:rsidR="00B909D6" w:rsidRPr="00B909D6">
        <w:rPr>
          <w:rFonts w:ascii="Arial" w:hAnsi="Arial" w:cs="Arial"/>
        </w:rPr>
        <w:t>32 – 830 Wojnicz</w:t>
      </w:r>
      <w:r w:rsidR="00E41718" w:rsidRPr="00B909D6">
        <w:rPr>
          <w:rFonts w:ascii="Arial" w:hAnsi="Arial" w:cs="Arial"/>
        </w:rPr>
        <w:t xml:space="preserve"> </w:t>
      </w:r>
      <w:r w:rsidR="00D74CF3">
        <w:rPr>
          <w:rFonts w:ascii="Arial" w:hAnsi="Arial" w:cs="Arial"/>
        </w:rPr>
        <w:t>jako jednostką organizacyjną</w:t>
      </w:r>
      <w:r w:rsidR="00E41718">
        <w:rPr>
          <w:rFonts w:ascii="Arial" w:hAnsi="Arial" w:cs="Arial"/>
        </w:rPr>
        <w:t xml:space="preserve"> </w:t>
      </w:r>
      <w:r w:rsidR="00D74CF3">
        <w:rPr>
          <w:rFonts w:ascii="Arial" w:hAnsi="Arial" w:cs="Arial"/>
        </w:rPr>
        <w:t>Gminy</w:t>
      </w:r>
      <w:r w:rsidR="00817B30">
        <w:rPr>
          <w:rFonts w:ascii="Arial" w:hAnsi="Arial" w:cs="Arial"/>
        </w:rPr>
        <w:t xml:space="preserve"> Wojnicz</w:t>
      </w:r>
      <w:r w:rsidR="00D74CF3">
        <w:rPr>
          <w:rFonts w:ascii="Arial" w:hAnsi="Arial" w:cs="Arial"/>
        </w:rPr>
        <w:t xml:space="preserve"> z siedzibą Rynek</w:t>
      </w:r>
      <w:r w:rsidR="00D74CF3" w:rsidRPr="00817B30">
        <w:rPr>
          <w:rFonts w:ascii="Arial" w:hAnsi="Arial" w:cs="Arial"/>
        </w:rPr>
        <w:t xml:space="preserve"> </w:t>
      </w:r>
      <w:r w:rsidR="00817B30">
        <w:rPr>
          <w:rFonts w:ascii="Arial" w:hAnsi="Arial" w:cs="Arial"/>
        </w:rPr>
        <w:t>1</w:t>
      </w:r>
      <w:r w:rsidR="00D74CF3" w:rsidRPr="00817B30">
        <w:rPr>
          <w:rFonts w:ascii="Arial" w:hAnsi="Arial" w:cs="Arial"/>
        </w:rPr>
        <w:t xml:space="preserve"> </w:t>
      </w:r>
      <w:r w:rsidR="00E27DF3">
        <w:rPr>
          <w:rFonts w:ascii="Arial" w:hAnsi="Arial" w:cs="Arial"/>
        </w:rPr>
        <w:t>32-830 Wojnicz</w:t>
      </w:r>
      <w:r w:rsidR="00D74CF3">
        <w:rPr>
          <w:rFonts w:ascii="Arial" w:hAnsi="Arial" w:cs="Arial"/>
        </w:rPr>
        <w:t>.</w:t>
      </w:r>
    </w:p>
    <w:p w:rsidR="001619E8" w:rsidRPr="001619E8" w:rsidRDefault="00E41718" w:rsidP="00E41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zwanej dalej</w:t>
      </w:r>
      <w:r w:rsidR="001619E8" w:rsidRPr="001619E8">
        <w:rPr>
          <w:rFonts w:ascii="Arial" w:hAnsi="Arial" w:cs="Arial"/>
        </w:rPr>
        <w:t xml:space="preserve"> Organizatorem.</w:t>
      </w: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19E8">
        <w:rPr>
          <w:rFonts w:ascii="Arial" w:hAnsi="Arial" w:cs="Arial"/>
          <w:b/>
          <w:bCs/>
        </w:rPr>
        <w:t xml:space="preserve">§ 2 ZAŁOŻENIA PROGRAMOWO-ORGANIZACYJNE </w:t>
      </w:r>
    </w:p>
    <w:p w:rsidR="00E41718" w:rsidRPr="001619E8" w:rsidRDefault="00E4171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1. </w:t>
      </w:r>
      <w:r w:rsidR="00E41718">
        <w:rPr>
          <w:rFonts w:ascii="Arial" w:hAnsi="Arial" w:cs="Arial"/>
        </w:rPr>
        <w:t>Centrum przeznaczone</w:t>
      </w:r>
      <w:r w:rsidRPr="001619E8">
        <w:rPr>
          <w:rFonts w:ascii="Arial" w:hAnsi="Arial" w:cs="Arial"/>
        </w:rPr>
        <w:t xml:space="preserve"> jest dla mieszkańców Gminy </w:t>
      </w:r>
      <w:r w:rsidR="00F85306">
        <w:rPr>
          <w:rFonts w:ascii="Arial" w:hAnsi="Arial" w:cs="Arial"/>
        </w:rPr>
        <w:t>Wojnicz</w:t>
      </w:r>
      <w:r w:rsidRPr="001619E8">
        <w:rPr>
          <w:rFonts w:ascii="Arial" w:hAnsi="Arial" w:cs="Arial"/>
        </w:rPr>
        <w:t>, kobiet i mężczyzn</w:t>
      </w:r>
    </w:p>
    <w:p w:rsidR="001619E8" w:rsidRPr="001619E8" w:rsidRDefault="001619E8" w:rsidP="001E578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1619E8">
        <w:rPr>
          <w:rFonts w:ascii="Arial" w:hAnsi="Arial" w:cs="Arial"/>
        </w:rPr>
        <w:t>nieaktywnych zawodowo w wieku powyżej 60 lat, którzy ze względu na wiek, chorobę lub</w:t>
      </w:r>
    </w:p>
    <w:p w:rsidR="001619E8" w:rsidRPr="001619E8" w:rsidRDefault="001619E8" w:rsidP="001E578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1619E8">
        <w:rPr>
          <w:rFonts w:ascii="Arial" w:hAnsi="Arial" w:cs="Arial"/>
        </w:rPr>
        <w:t>niepełnosprawność wymagają częściowej opieki i pomocy w zaspokajaniu niezbędnych</w:t>
      </w:r>
    </w:p>
    <w:p w:rsidR="001619E8" w:rsidRPr="001619E8" w:rsidRDefault="001619E8" w:rsidP="001E578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1619E8">
        <w:rPr>
          <w:rFonts w:ascii="Arial" w:hAnsi="Arial" w:cs="Arial"/>
        </w:rPr>
        <w:t>potrzeb życiowych,.</w:t>
      </w:r>
    </w:p>
    <w:p w:rsid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2. </w:t>
      </w:r>
      <w:r w:rsidR="00E41718">
        <w:rPr>
          <w:rFonts w:ascii="Arial" w:hAnsi="Arial" w:cs="Arial"/>
        </w:rPr>
        <w:t>Centrum aktywizacji i opieki seniorów</w:t>
      </w:r>
      <w:r w:rsidRPr="001619E8">
        <w:rPr>
          <w:rFonts w:ascii="Arial" w:hAnsi="Arial" w:cs="Arial"/>
        </w:rPr>
        <w:t xml:space="preserve"> funkcjonuje od poniedziałku do piątku przez 8 </w:t>
      </w:r>
    </w:p>
    <w:p w:rsidR="001619E8" w:rsidRPr="001619E8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19E8" w:rsidRPr="001619E8">
        <w:rPr>
          <w:rFonts w:ascii="Arial" w:hAnsi="Arial" w:cs="Arial"/>
        </w:rPr>
        <w:t>godzin dziennie.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3. Usługi </w:t>
      </w:r>
      <w:r w:rsidR="00E41718">
        <w:rPr>
          <w:rFonts w:ascii="Arial" w:hAnsi="Arial" w:cs="Arial"/>
        </w:rPr>
        <w:t>Centrum świadczone będą grupie 2</w:t>
      </w:r>
      <w:r w:rsidRPr="001619E8">
        <w:rPr>
          <w:rFonts w:ascii="Arial" w:hAnsi="Arial" w:cs="Arial"/>
        </w:rPr>
        <w:t>0 osób.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4. Podstawowy zakres usług świadczonych przez </w:t>
      </w:r>
      <w:r w:rsidR="00E41718">
        <w:rPr>
          <w:rFonts w:ascii="Arial" w:hAnsi="Arial" w:cs="Arial"/>
        </w:rPr>
        <w:t>Centrum</w:t>
      </w:r>
      <w:r w:rsidRPr="001619E8">
        <w:rPr>
          <w:rFonts w:ascii="Arial" w:hAnsi="Arial" w:cs="Arial"/>
        </w:rPr>
        <w:t xml:space="preserve"> obejmuje</w:t>
      </w:r>
      <w:r w:rsidR="001E578A">
        <w:rPr>
          <w:rFonts w:ascii="Arial" w:hAnsi="Arial" w:cs="Arial"/>
        </w:rPr>
        <w:t xml:space="preserve"> usługi </w:t>
      </w:r>
      <w:r w:rsidRPr="001619E8">
        <w:rPr>
          <w:rFonts w:ascii="Arial" w:hAnsi="Arial" w:cs="Arial"/>
        </w:rPr>
        <w:t>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o</w:t>
      </w:r>
      <w:r w:rsidRPr="001E578A">
        <w:rPr>
          <w:rFonts w:ascii="Arial" w:hAnsi="Arial" w:cs="Arial"/>
        </w:rPr>
        <w:t xml:space="preserve"> charakterze bytowym: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 xml:space="preserve">- zapewnienie miejsca pobytu przystosowanego do bezpiecznego i aktywnego spędzania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E578A">
        <w:rPr>
          <w:rFonts w:ascii="Arial" w:hAnsi="Arial" w:cs="Arial"/>
        </w:rPr>
        <w:t>wolnego czasu,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zapewnienie dwóch posiłków dziennie, dostosowanych do potrzeb di</w:t>
      </w:r>
      <w:r>
        <w:rPr>
          <w:rFonts w:ascii="Arial" w:hAnsi="Arial" w:cs="Arial"/>
        </w:rPr>
        <w:t xml:space="preserve">etetycznych 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uczestników, w tym śniadanie i obiad,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stały dostęp do ciepłych i zimnych napojów (kawa, herbata, woda),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 xml:space="preserve">- inne świadczenia o charakterze bytowym, o ile ich realizacja będzie możliwa przy </w:t>
      </w:r>
      <w:r>
        <w:rPr>
          <w:rFonts w:ascii="Arial" w:hAnsi="Arial" w:cs="Arial"/>
        </w:rPr>
        <w:t xml:space="preserve">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E578A">
        <w:rPr>
          <w:rFonts w:ascii="Arial" w:hAnsi="Arial" w:cs="Arial"/>
        </w:rPr>
        <w:t>wykorzystaniu zasobów organizacyjnych i finansowych placówki,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E578A">
        <w:rPr>
          <w:rFonts w:ascii="Arial" w:hAnsi="Arial" w:cs="Arial"/>
        </w:rPr>
        <w:t>o charakterze opiekuńczym: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tworzenie domowej atmosfery,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pomoc w podstawowych czynnościach życiowych,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E578A">
        <w:rPr>
          <w:rFonts w:ascii="Arial" w:hAnsi="Arial" w:cs="Arial"/>
        </w:rPr>
        <w:t>o charakterze wspierającym: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organizacja czasu wolnego,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 xml:space="preserve">- umożliwienie udziału w różnych formach zajęć aktywizacyjnych i integracyjnych (w tym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E578A">
        <w:rPr>
          <w:rFonts w:ascii="Arial" w:hAnsi="Arial" w:cs="Arial"/>
        </w:rPr>
        <w:t xml:space="preserve">m.in. zajęcia terapeutyczne, zajęcia podnoszące sprawność fizyczną, zajęcia ułatwiające </w:t>
      </w:r>
      <w:r>
        <w:rPr>
          <w:rFonts w:ascii="Arial" w:hAnsi="Arial" w:cs="Arial"/>
        </w:rPr>
        <w:t xml:space="preserve">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E578A">
        <w:rPr>
          <w:rFonts w:ascii="Arial" w:hAnsi="Arial" w:cs="Arial"/>
        </w:rPr>
        <w:t xml:space="preserve">samodzielne funkcjonowanie i uczestnictwo w życiu społecznym, rozwój pasji i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E578A">
        <w:rPr>
          <w:rFonts w:ascii="Arial" w:hAnsi="Arial" w:cs="Arial"/>
        </w:rPr>
        <w:t>zainteresowań, itp.),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- zaspokojenie potrzeb kulturalnych, rekreacyjnych i towarzyskich (w tym m.in. zapewnienie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E578A">
        <w:rPr>
          <w:rFonts w:ascii="Arial" w:hAnsi="Arial" w:cs="Arial"/>
        </w:rPr>
        <w:t xml:space="preserve">uczestnictwa w imprezach kulturalnych, sportowych i rozrywkowych oraz spotkaniach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E578A">
        <w:rPr>
          <w:rFonts w:ascii="Arial" w:hAnsi="Arial" w:cs="Arial"/>
        </w:rPr>
        <w:t>okolicznościowych, itp.),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kształtowanie nawyków i postawy prozdrowotnej,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zapobieganie uzależnieniom i ich skutkom w sferze osobistej i w sferze społecznej,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stworzenie warunków do: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         * rozwoju samorządności uczestników Centrum,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         * samopomocy uczestników,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lastRenderedPageBreak/>
        <w:t xml:space="preserve">         * rozwoju integracji pomiędzy seniorami a środowiskiem lokalnym,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         * wolontariatu międzypokoleniowego,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E578A">
        <w:rPr>
          <w:rFonts w:ascii="Arial" w:hAnsi="Arial" w:cs="Arial"/>
        </w:rPr>
        <w:t>pracę socjalną: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rozwijanie kontaktów z rodziną uczestnika oraz otoczeniem.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Usługi o charakterze bytowym, opiekuńczym i wspomagającym świadczy uczestnikom Centrum kadra merytoryczna placówki oraz specjaliści zaangażowani do realizacji poszczególnych form wsparcia.</w:t>
      </w:r>
    </w:p>
    <w:p w:rsidR="001E578A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78A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 xml:space="preserve">5. Pobyt w </w:t>
      </w:r>
      <w:r w:rsidR="001E578A" w:rsidRPr="001E578A">
        <w:rPr>
          <w:rFonts w:ascii="Arial" w:hAnsi="Arial" w:cs="Arial"/>
          <w:color w:val="000000"/>
        </w:rPr>
        <w:t>Centrum</w:t>
      </w:r>
      <w:r w:rsidRPr="001E578A">
        <w:rPr>
          <w:rFonts w:ascii="Arial" w:hAnsi="Arial" w:cs="Arial"/>
          <w:color w:val="000000"/>
        </w:rPr>
        <w:t xml:space="preserve"> jest nieodpłatny dla osób, których dochód nie przekracza </w:t>
      </w:r>
      <w:r w:rsidR="001E578A" w:rsidRPr="001E578A">
        <w:rPr>
          <w:rFonts w:ascii="Arial" w:hAnsi="Arial" w:cs="Arial"/>
          <w:color w:val="000000"/>
        </w:rPr>
        <w:t xml:space="preserve">150% kryterium </w:t>
      </w:r>
      <w:r w:rsidRPr="001E578A">
        <w:rPr>
          <w:rFonts w:ascii="Arial" w:hAnsi="Arial" w:cs="Arial"/>
          <w:color w:val="000000"/>
        </w:rPr>
        <w:t>dochodowego osoby samotnie gospodarującej lub osoby w r</w:t>
      </w:r>
      <w:r w:rsidR="001E578A" w:rsidRPr="001E578A">
        <w:rPr>
          <w:rFonts w:ascii="Arial" w:hAnsi="Arial" w:cs="Arial"/>
          <w:color w:val="000000"/>
        </w:rPr>
        <w:t xml:space="preserve">odzinie, o którym mowa w art. 8 </w:t>
      </w:r>
      <w:r w:rsidRPr="001E578A">
        <w:rPr>
          <w:rFonts w:ascii="Arial" w:hAnsi="Arial" w:cs="Arial"/>
          <w:color w:val="000000"/>
        </w:rPr>
        <w:t xml:space="preserve">ust. 1 ustawy z dnia 12 marca 2004r. o pomocy społecznej </w:t>
      </w:r>
    </w:p>
    <w:p w:rsidR="001619E8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 xml:space="preserve">6. Pobyt w </w:t>
      </w:r>
      <w:r w:rsidR="001E578A">
        <w:rPr>
          <w:rFonts w:ascii="Arial" w:hAnsi="Arial" w:cs="Arial"/>
          <w:color w:val="000000"/>
        </w:rPr>
        <w:t>Centrum</w:t>
      </w:r>
      <w:r w:rsidRPr="001E578A">
        <w:rPr>
          <w:rFonts w:ascii="Arial" w:hAnsi="Arial" w:cs="Arial"/>
          <w:color w:val="000000"/>
        </w:rPr>
        <w:t xml:space="preserve"> jest odpłatny dla osób, których dochód przekracza </w:t>
      </w:r>
      <w:r w:rsidR="001E578A" w:rsidRPr="001E578A">
        <w:rPr>
          <w:rFonts w:ascii="Arial" w:hAnsi="Arial" w:cs="Arial"/>
          <w:color w:val="000000"/>
        </w:rPr>
        <w:t>150</w:t>
      </w:r>
      <w:r w:rsidRPr="001E578A">
        <w:rPr>
          <w:rFonts w:ascii="Arial" w:hAnsi="Arial" w:cs="Arial"/>
          <w:color w:val="000000"/>
        </w:rPr>
        <w:t>% kryterium</w:t>
      </w:r>
    </w:p>
    <w:p w:rsidR="001619E8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>dochodowego osoby samotnie gospodarującej lub osoby w rodzinie, o którym mowa w art. 8</w:t>
      </w:r>
    </w:p>
    <w:p w:rsidR="001619E8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>ust. 1 ustawy z dnia 12 marca 2004r. o pomocy społecznej. Zasady odpłatności określa</w:t>
      </w:r>
    </w:p>
    <w:p w:rsidR="001619E8" w:rsidRPr="001619E8" w:rsidRDefault="006F4EF4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r w:rsidRPr="006F4EF4">
        <w:rPr>
          <w:rFonts w:ascii="Arial" w:hAnsi="Arial" w:cs="Arial"/>
          <w:color w:val="000000"/>
        </w:rPr>
        <w:t>Uchwała Zarządu Nr 2/2020  z dnia 29 maja 2020</w:t>
      </w:r>
      <w:r w:rsidR="001619E8" w:rsidRPr="006F4EF4">
        <w:rPr>
          <w:rFonts w:ascii="Arial" w:hAnsi="Arial" w:cs="Arial"/>
          <w:color w:val="000000"/>
        </w:rPr>
        <w:t>r. w sprawie zasad</w:t>
      </w:r>
      <w:r>
        <w:rPr>
          <w:rFonts w:ascii="Arial" w:hAnsi="Arial" w:cs="Arial"/>
          <w:color w:val="000000"/>
        </w:rPr>
        <w:t xml:space="preserve"> </w:t>
      </w:r>
      <w:r w:rsidR="001619E8" w:rsidRPr="006F4EF4">
        <w:rPr>
          <w:rFonts w:ascii="Arial" w:hAnsi="Arial" w:cs="Arial"/>
          <w:color w:val="000000"/>
        </w:rPr>
        <w:t xml:space="preserve">odpłatności za pobyt w </w:t>
      </w:r>
      <w:r w:rsidRPr="006F4EF4">
        <w:rPr>
          <w:rFonts w:ascii="Arial" w:hAnsi="Arial" w:cs="Arial"/>
          <w:color w:val="000000"/>
        </w:rPr>
        <w:t>Centrum</w:t>
      </w:r>
      <w:r>
        <w:rPr>
          <w:rFonts w:ascii="Arial" w:hAnsi="Arial" w:cs="Arial"/>
          <w:color w:val="000000"/>
        </w:rPr>
        <w:t xml:space="preserve"> aktywizacji i opieki seniorów.</w:t>
      </w:r>
      <w:bookmarkEnd w:id="0"/>
    </w:p>
    <w:p w:rsidR="00E41718" w:rsidRDefault="00E4171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19E8" w:rsidRDefault="001619E8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619E8">
        <w:rPr>
          <w:rFonts w:ascii="Arial" w:hAnsi="Arial" w:cs="Arial"/>
          <w:b/>
          <w:bCs/>
          <w:color w:val="000000"/>
        </w:rPr>
        <w:t>§ 3 KRYTERIA REKRUTACJI</w:t>
      </w:r>
    </w:p>
    <w:p w:rsidR="001E578A" w:rsidRPr="001619E8" w:rsidRDefault="001E578A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E578A" w:rsidRPr="001E578A" w:rsidRDefault="001E578A" w:rsidP="001E57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>Dostępu: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ind w:left="-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E578A">
        <w:rPr>
          <w:rFonts w:ascii="Arial" w:hAnsi="Arial" w:cs="Arial"/>
          <w:color w:val="000000"/>
        </w:rPr>
        <w:t>wiek (60 lat i więcej),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ind w:left="-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E578A">
        <w:rPr>
          <w:rFonts w:ascii="Arial" w:hAnsi="Arial" w:cs="Arial"/>
          <w:color w:val="000000"/>
        </w:rPr>
        <w:t xml:space="preserve">niesamodzielność (nie mniej niż 1 przesłanka niesamodzielności spośród 6 ujętych w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E578A">
        <w:rPr>
          <w:rFonts w:ascii="Arial" w:hAnsi="Arial" w:cs="Arial"/>
          <w:color w:val="000000"/>
        </w:rPr>
        <w:t xml:space="preserve">skali KATZA obejmującej: kąpanie się, ubieranie się i rozbieranie, korzystanie z toalety,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E578A">
        <w:rPr>
          <w:rFonts w:ascii="Arial" w:hAnsi="Arial" w:cs="Arial"/>
          <w:color w:val="000000"/>
        </w:rPr>
        <w:t xml:space="preserve">wstawanie z łóżka i przemieszczanie się na fotel, samodzielne jedzenie, kontrolowane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E578A">
        <w:rPr>
          <w:rFonts w:ascii="Arial" w:hAnsi="Arial" w:cs="Arial"/>
          <w:color w:val="000000"/>
        </w:rPr>
        <w:t>wydalanie stolca i moczu).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1E578A">
        <w:rPr>
          <w:rFonts w:ascii="Arial" w:hAnsi="Arial" w:cs="Arial"/>
          <w:color w:val="000000"/>
        </w:rPr>
        <w:t>Preferencyjne: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1E578A">
        <w:rPr>
          <w:rFonts w:ascii="Arial" w:hAnsi="Arial" w:cs="Arial"/>
          <w:color w:val="000000"/>
        </w:rPr>
        <w:t xml:space="preserve">o charakterze horyzontalnym: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- </w:t>
      </w:r>
      <w:r w:rsidRPr="001E578A">
        <w:rPr>
          <w:rFonts w:ascii="Arial" w:hAnsi="Arial" w:cs="Arial"/>
          <w:color w:val="000000"/>
        </w:rPr>
        <w:t xml:space="preserve">osoby doświadczające wielokrotnego wykluczenia (więcej niż 1 przesłanka wykluczenia, o której mowa w regulaminie konkursu, w tym. m.in. pogorszenie sytuacji materialnej, poczucie osamotnienia, występowanie niekorzystnych stanów emocjonalnych, trudności w organizacji czasu wolnego, niedostateczne oparcie w rodzinie w zakresie opieki),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- </w:t>
      </w:r>
      <w:r w:rsidRPr="001E578A">
        <w:rPr>
          <w:rFonts w:ascii="Arial" w:hAnsi="Arial" w:cs="Arial"/>
          <w:color w:val="000000"/>
        </w:rPr>
        <w:t xml:space="preserve">osoby z niepełnosprawnością w stopniu znacznym lub umiarkowanym oraz z niepełnosprawnościami sprzężonymi, z niepełnosprawnością intelektualną oraz zaburzeniami psychicznymi (wyjątek: uczestnikami placówki nie mogą być osoby zaburzone psychicznie, których stan zdrowia psychicznego nie jest związany z procesem starzenia się),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Pr="001E578A">
        <w:rPr>
          <w:rFonts w:ascii="Arial" w:hAnsi="Arial" w:cs="Arial"/>
          <w:color w:val="000000"/>
        </w:rPr>
        <w:t>ubogie (dochód poniżej 150% kryterium dochodowego na osobę samotnie gospodarującą lub na osobę w rodzinie),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Pr="001E578A">
        <w:rPr>
          <w:rFonts w:ascii="Arial" w:hAnsi="Arial" w:cs="Arial"/>
          <w:color w:val="000000"/>
        </w:rPr>
        <w:t>korzystające z PO (Pomoc Żywnościowa), zamieszkujące obszary objęte rewitalizacją obszarów zdegradowanych (zgodnie z właściwymi Wytycznymi MIR), (15 pkt za spełnienie któregokolwiek z w/w; spełnienie więcej niż jednego z w/w nie stanowi przesłanki do mnożenia liczby pkt),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1E578A">
        <w:rPr>
          <w:rFonts w:ascii="Arial" w:hAnsi="Arial" w:cs="Arial"/>
          <w:color w:val="000000"/>
        </w:rPr>
        <w:t xml:space="preserve"> o charakterze specyficznym w obszarze zdrowia tj. osoby po udarach mózgu, z chorobą Parkinsona, Alzheimera, Picka, </w:t>
      </w:r>
      <w:proofErr w:type="spellStart"/>
      <w:r w:rsidRPr="001E578A">
        <w:rPr>
          <w:rFonts w:ascii="Arial" w:hAnsi="Arial" w:cs="Arial"/>
          <w:color w:val="000000"/>
        </w:rPr>
        <w:t>Huntingtonna</w:t>
      </w:r>
      <w:proofErr w:type="spellEnd"/>
      <w:r w:rsidRPr="001E578A">
        <w:rPr>
          <w:rFonts w:ascii="Arial" w:hAnsi="Arial" w:cs="Arial"/>
          <w:color w:val="000000"/>
        </w:rPr>
        <w:t xml:space="preserve"> lub z innymi zespołami otępiennymi zidentyfikowanymi medycznie (10 pkt),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4EF4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Pr="001E578A">
        <w:rPr>
          <w:rFonts w:ascii="Arial" w:hAnsi="Arial" w:cs="Arial"/>
          <w:color w:val="000000"/>
        </w:rPr>
        <w:t>o charakterze specyficznym w obszarze społecznym tj. z obszaru społecznego preferuje się osoby samotne tj. same zamieszkujące w gospodarstwie domowym (5 pkt).</w:t>
      </w:r>
    </w:p>
    <w:p w:rsidR="001E578A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78A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1718" w:rsidRDefault="00E4171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19E8" w:rsidRDefault="001619E8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619E8">
        <w:rPr>
          <w:rFonts w:ascii="Arial" w:hAnsi="Arial" w:cs="Arial"/>
          <w:b/>
          <w:bCs/>
          <w:color w:val="000000"/>
        </w:rPr>
        <w:t>§ 4 PROCEDURA REKRUTACJI I DOKUMENTY</w:t>
      </w:r>
    </w:p>
    <w:p w:rsidR="001E578A" w:rsidRPr="001619E8" w:rsidRDefault="001E578A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619E8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lastRenderedPageBreak/>
        <w:t>Rekrutacja zostanie zrealizowana jednorazowo. W sytuacji wakatów oraz braku osób na liście rezerwowej przewiduje się rekrutację uzupełniającą.</w:t>
      </w:r>
    </w:p>
    <w:p w:rsidR="001619E8" w:rsidRDefault="001619E8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W przypadku wyczerpania miejsc tworzy się listę rezerwową</w:t>
      </w:r>
      <w:r w:rsidR="00757EAB">
        <w:rPr>
          <w:rFonts w:ascii="Arial" w:hAnsi="Arial" w:cs="Arial"/>
          <w:color w:val="000000"/>
        </w:rPr>
        <w:t xml:space="preserve">. Osoby z listy </w:t>
      </w:r>
      <w:r w:rsidR="00E41718" w:rsidRPr="00757EAB">
        <w:rPr>
          <w:rFonts w:ascii="Arial" w:hAnsi="Arial" w:cs="Arial"/>
          <w:color w:val="000000"/>
        </w:rPr>
        <w:t>rezerwowej będą</w:t>
      </w:r>
      <w:r w:rsidR="00A83E1D" w:rsidRPr="00757EAB">
        <w:rPr>
          <w:rFonts w:ascii="Arial" w:hAnsi="Arial" w:cs="Arial"/>
          <w:color w:val="000000"/>
        </w:rPr>
        <w:t xml:space="preserve"> </w:t>
      </w:r>
      <w:r w:rsidRPr="00757EAB">
        <w:rPr>
          <w:rFonts w:ascii="Arial" w:hAnsi="Arial" w:cs="Arial"/>
          <w:color w:val="000000"/>
        </w:rPr>
        <w:t>kwalifikowane w przypadku zwolnienia miejsca.</w:t>
      </w: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Spośród wszystkich osób spełniających kryteria dostępu uszeregowana zostanie lista osób w kolejności punktowej wynikającej ze spełnienia kryterium preferencyjnego horyzontalnego.</w:t>
      </w: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Spośród w/w osób wybranych zostanie 5 osób (do limitu miejsc) wpisujących się w kryteria preferencyjne specyficzne z obszaru zdrowia tj. z największą liczbą punktów. W sytuacji gdy większa liczba osób spełni w/w kryteria przyjmowane będą osoby w bardziej podeszłym wieku.</w:t>
      </w: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Spośród osób pozostałych na liście uszere</w:t>
      </w:r>
      <w:r>
        <w:rPr>
          <w:rFonts w:ascii="Arial" w:hAnsi="Arial" w:cs="Arial"/>
          <w:color w:val="000000"/>
        </w:rPr>
        <w:t>gowanej w sposób opisany w pkt 3</w:t>
      </w:r>
      <w:r w:rsidRPr="00757EAB">
        <w:rPr>
          <w:rFonts w:ascii="Arial" w:hAnsi="Arial" w:cs="Arial"/>
          <w:color w:val="000000"/>
        </w:rPr>
        <w:t xml:space="preserve"> wybranych zostanie 15 osób (do limitu miejsc) wpisujących się w kryterium preferencyjne z obszaru społecznego. W sytuacji gdy większa liczba osób spełni w/w kryterium lub pozostaną wolne miejsca, przyjmowane będą osoby spełniające kryteria, które są w bardziej podeszłym wieku.</w:t>
      </w:r>
    </w:p>
    <w:p w:rsidR="00757EAB" w:rsidRDefault="00757EAB" w:rsidP="00757EA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Potrzebę usług opiekuńczych i specjalistycznych usług opiekuńczych można zgłosić:</w:t>
      </w:r>
    </w:p>
    <w:p w:rsidR="00757EAB" w:rsidRPr="00757EAB" w:rsidRDefault="00757EAB" w:rsidP="00757E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 xml:space="preserve">osobiście w </w:t>
      </w:r>
      <w:r>
        <w:rPr>
          <w:rFonts w:ascii="Arial" w:hAnsi="Arial" w:cs="Arial"/>
          <w:color w:val="000000"/>
        </w:rPr>
        <w:t xml:space="preserve">biurze projektu </w:t>
      </w:r>
      <w:r w:rsidRPr="00757EAB">
        <w:rPr>
          <w:rFonts w:ascii="Arial" w:hAnsi="Arial" w:cs="Arial"/>
          <w:color w:val="000000"/>
        </w:rPr>
        <w:t>SFOP (</w:t>
      </w:r>
      <w:r>
        <w:rPr>
          <w:rFonts w:ascii="Arial" w:hAnsi="Arial" w:cs="Arial"/>
          <w:color w:val="000000"/>
        </w:rPr>
        <w:t>Wesołów 39</w:t>
      </w:r>
      <w:r w:rsidR="00B909D6">
        <w:rPr>
          <w:rFonts w:ascii="Arial" w:hAnsi="Arial" w:cs="Arial"/>
          <w:color w:val="000000"/>
        </w:rPr>
        <w:t xml:space="preserve">) lub GOPS w Wojnicz, ul. Krzywa 16 </w:t>
      </w:r>
      <w:r w:rsidRPr="00757EAB">
        <w:rPr>
          <w:rFonts w:ascii="Arial" w:hAnsi="Arial" w:cs="Arial"/>
          <w:color w:val="000000"/>
        </w:rPr>
        <w:t>lub przez osoby trzecie, w szczególności członków rodziny lub każdej innej osoby, która zauważy w środowisku potrzebę udzielenia takiej pomocy,</w:t>
      </w:r>
    </w:p>
    <w:p w:rsidR="00757EAB" w:rsidRDefault="00757EAB" w:rsidP="00757E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za pomocą środków technicznych – telefonicznie, faksem, mailem.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Biuro projektu: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>Samarytańska Federacja Organizacji Pozarządowych (SFOP)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Wesołów 39, </w:t>
      </w:r>
      <w:r w:rsidRPr="00FC65F2">
        <w:rPr>
          <w:rFonts w:ascii="Arial" w:hAnsi="Arial" w:cs="Arial"/>
          <w:color w:val="000000"/>
        </w:rPr>
        <w:t>32 – 840 Zakliczyn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 xml:space="preserve">tel. 14 66 52 095, e-mail: sfop@sfop.org.pl 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>Osoba do kontaktu: Barbara Żychowska – Dyrektor Administracyjny SFOP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  <w:r w:rsidRPr="00FC65F2">
        <w:rPr>
          <w:rFonts w:ascii="Arial" w:hAnsi="Arial" w:cs="Arial"/>
          <w:color w:val="000000"/>
          <w:lang w:val="de-DE"/>
        </w:rPr>
        <w:t xml:space="preserve">tel. +48 697 093 074, e-mail: b.zychowska@sfop.org.pl 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 xml:space="preserve">Gminny Ośrodek Pomocy Społecznej (GOPS) </w:t>
      </w:r>
    </w:p>
    <w:p w:rsidR="00E27DF3" w:rsidRPr="00E27DF3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</w:rPr>
      </w:pPr>
      <w:r w:rsidRPr="00E27DF3">
        <w:rPr>
          <w:rFonts w:ascii="Arial" w:hAnsi="Arial" w:cs="Arial"/>
        </w:rPr>
        <w:t xml:space="preserve">ul. </w:t>
      </w:r>
      <w:r w:rsidR="00E27DF3" w:rsidRPr="00E27DF3">
        <w:rPr>
          <w:rFonts w:ascii="Arial" w:hAnsi="Arial" w:cs="Arial"/>
        </w:rPr>
        <w:t>Krzywa 16</w:t>
      </w:r>
    </w:p>
    <w:p w:rsidR="00FC65F2" w:rsidRPr="00E27DF3" w:rsidRDefault="00E27DF3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</w:rPr>
      </w:pPr>
      <w:r w:rsidRPr="00E27DF3">
        <w:rPr>
          <w:rFonts w:ascii="Arial" w:hAnsi="Arial" w:cs="Arial"/>
        </w:rPr>
        <w:t>32 – 830 Wojnicz</w:t>
      </w:r>
      <w:r w:rsidR="00FC65F2" w:rsidRPr="00E27DF3">
        <w:rPr>
          <w:rFonts w:ascii="Arial" w:hAnsi="Arial" w:cs="Arial"/>
        </w:rPr>
        <w:t xml:space="preserve"> </w:t>
      </w:r>
    </w:p>
    <w:p w:rsidR="00FC65F2" w:rsidRPr="00B909D6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</w:rPr>
      </w:pPr>
      <w:r w:rsidRPr="00B909D6">
        <w:rPr>
          <w:rFonts w:ascii="Arial" w:hAnsi="Arial" w:cs="Arial"/>
        </w:rPr>
        <w:t xml:space="preserve">tel.  (fax) </w:t>
      </w:r>
      <w:r w:rsidR="00B909D6" w:rsidRPr="00B909D6">
        <w:rPr>
          <w:rFonts w:ascii="Arial" w:hAnsi="Arial" w:cs="Arial"/>
        </w:rPr>
        <w:t>14 6790 030 nr wewnętrzny 27</w:t>
      </w:r>
    </w:p>
    <w:p w:rsidR="00B909D6" w:rsidRPr="00597C46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b/>
          <w:bCs/>
          <w:lang w:val="de-DE"/>
        </w:rPr>
      </w:pPr>
      <w:r w:rsidRPr="00597C46">
        <w:rPr>
          <w:rFonts w:ascii="Arial" w:hAnsi="Arial" w:cs="Arial"/>
          <w:lang w:val="de-DE"/>
        </w:rPr>
        <w:t xml:space="preserve">tel. </w:t>
      </w:r>
      <w:r w:rsidR="00B909D6" w:rsidRPr="00597C46">
        <w:rPr>
          <w:rFonts w:ascii="Arial" w:hAnsi="Arial" w:cs="Arial"/>
          <w:bCs/>
          <w:lang w:val="de-DE"/>
        </w:rPr>
        <w:t>14  666 41 30</w:t>
      </w:r>
    </w:p>
    <w:p w:rsidR="00FC65F2" w:rsidRPr="00F85306" w:rsidRDefault="00E27DF3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lang w:val="de-DE"/>
        </w:rPr>
      </w:pPr>
      <w:r w:rsidRPr="00F85306">
        <w:rPr>
          <w:rFonts w:ascii="Arial" w:hAnsi="Arial" w:cs="Arial"/>
          <w:lang w:val="de-DE"/>
        </w:rPr>
        <w:t>e-mail: gops@wojnicz</w:t>
      </w:r>
      <w:r w:rsidR="00FC65F2" w:rsidRPr="00F85306">
        <w:rPr>
          <w:rFonts w:ascii="Arial" w:hAnsi="Arial" w:cs="Arial"/>
          <w:lang w:val="de-DE"/>
        </w:rPr>
        <w:t xml:space="preserve">.pl </w:t>
      </w:r>
    </w:p>
    <w:p w:rsidR="00FC65F2" w:rsidRPr="006F4EF4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</w:rPr>
      </w:pPr>
      <w:r w:rsidRPr="006F4EF4">
        <w:rPr>
          <w:rFonts w:ascii="Arial" w:hAnsi="Arial" w:cs="Arial"/>
        </w:rPr>
        <w:t>Os</w:t>
      </w:r>
      <w:r w:rsidR="006F4EF4" w:rsidRPr="006F4EF4">
        <w:rPr>
          <w:rFonts w:ascii="Arial" w:hAnsi="Arial" w:cs="Arial"/>
        </w:rPr>
        <w:t xml:space="preserve">oba do kontaktu: Hubert </w:t>
      </w:r>
      <w:proofErr w:type="spellStart"/>
      <w:r w:rsidR="006F4EF4" w:rsidRPr="006F4EF4">
        <w:rPr>
          <w:rFonts w:ascii="Arial" w:hAnsi="Arial" w:cs="Arial"/>
        </w:rPr>
        <w:t>Migoń</w:t>
      </w:r>
      <w:proofErr w:type="spellEnd"/>
      <w:r w:rsidRPr="006F4EF4">
        <w:rPr>
          <w:rFonts w:ascii="Arial" w:hAnsi="Arial" w:cs="Arial"/>
        </w:rPr>
        <w:t>– pracownik socjalny</w:t>
      </w:r>
    </w:p>
    <w:p w:rsidR="00FC65F2" w:rsidRPr="006F4EF4" w:rsidRDefault="006F4EF4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lang w:val="de-DE"/>
        </w:rPr>
      </w:pPr>
      <w:r w:rsidRPr="006F4EF4">
        <w:rPr>
          <w:rFonts w:ascii="Arial" w:hAnsi="Arial" w:cs="Arial"/>
          <w:lang w:val="de-DE"/>
        </w:rPr>
        <w:t>tel. 14 67 90 030</w:t>
      </w:r>
      <w:r w:rsidR="001A5E39" w:rsidRPr="006F4EF4">
        <w:rPr>
          <w:rFonts w:ascii="Arial" w:hAnsi="Arial" w:cs="Arial"/>
          <w:lang w:val="de-DE"/>
        </w:rPr>
        <w:t xml:space="preserve">, </w:t>
      </w:r>
      <w:proofErr w:type="spellStart"/>
      <w:r w:rsidR="001A5E39" w:rsidRPr="006F4EF4">
        <w:rPr>
          <w:rFonts w:ascii="Arial" w:hAnsi="Arial" w:cs="Arial"/>
          <w:lang w:val="de-DE"/>
        </w:rPr>
        <w:t>e-mail</w:t>
      </w:r>
      <w:proofErr w:type="spellEnd"/>
      <w:r w:rsidR="001A5E39" w:rsidRPr="006F4EF4">
        <w:rPr>
          <w:rFonts w:ascii="Arial" w:hAnsi="Arial" w:cs="Arial"/>
          <w:lang w:val="de-DE"/>
        </w:rPr>
        <w:t>: gops</w:t>
      </w:r>
      <w:r w:rsidRPr="006F4EF4">
        <w:rPr>
          <w:rFonts w:ascii="Arial" w:hAnsi="Arial" w:cs="Arial"/>
          <w:lang w:val="de-DE"/>
        </w:rPr>
        <w:t>@wojnicz</w:t>
      </w:r>
      <w:r w:rsidR="00FC65F2" w:rsidRPr="006F4EF4">
        <w:rPr>
          <w:rFonts w:ascii="Arial" w:hAnsi="Arial" w:cs="Arial"/>
          <w:lang w:val="de-DE"/>
        </w:rPr>
        <w:t>.pl</w:t>
      </w:r>
    </w:p>
    <w:p w:rsidR="00757EAB" w:rsidRPr="006F4EF4" w:rsidRDefault="00757EAB" w:rsidP="00757EAB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lang w:val="de-DE"/>
        </w:rPr>
      </w:pPr>
    </w:p>
    <w:p w:rsidR="00757EAB" w:rsidRPr="006F4EF4" w:rsidRDefault="00757EAB" w:rsidP="00757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6F4EF4">
        <w:rPr>
          <w:rFonts w:ascii="Arial" w:hAnsi="Arial" w:cs="Arial"/>
          <w:color w:val="000000"/>
          <w:u w:val="single"/>
        </w:rPr>
        <w:t>Wymagane dokumenty: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Wniosek o przyznanie usług opiekuńczych.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Oświadczenie o dochodach z miesiąca poprzedzającego złożenie wniosku o pomoc.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Kserokopia dowodu otrzymania renty lub emerytury (oryginał do wglądu).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 xml:space="preserve">Oświadczenie o wyrażeniu zgody na ponoszenie odpłatności za świadczone usługi 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opiekuńcze.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 xml:space="preserve">Oryginał zaświadczenia lekarskiego o stanie zdrowia uzasadniającego konieczność 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pomocy w formie usług opiekuńczych.</w:t>
      </w:r>
    </w:p>
    <w:p w:rsidR="00757EAB" w:rsidRPr="00757EAB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Kserokopia dowodu osobistego.</w:t>
      </w:r>
    </w:p>
    <w:p w:rsidR="00757EAB" w:rsidRDefault="00757EAB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7EAB" w:rsidRDefault="00757EAB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35D5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 xml:space="preserve">Dokumenty o których mowa </w:t>
      </w:r>
      <w:r w:rsidR="00FF35D5" w:rsidRPr="00FF35D5">
        <w:rPr>
          <w:rFonts w:ascii="Arial" w:hAnsi="Arial" w:cs="Arial"/>
          <w:color w:val="000000"/>
        </w:rPr>
        <w:t>w pkt.1,2,4</w:t>
      </w:r>
      <w:r w:rsidRPr="00FF35D5">
        <w:rPr>
          <w:rFonts w:ascii="Arial" w:hAnsi="Arial" w:cs="Arial"/>
          <w:color w:val="000000"/>
        </w:rPr>
        <w:t xml:space="preserve"> są dostępne w</w:t>
      </w:r>
      <w:r w:rsidR="00413939" w:rsidRPr="00FF35D5">
        <w:rPr>
          <w:rFonts w:ascii="Arial" w:hAnsi="Arial" w:cs="Arial"/>
          <w:color w:val="000000"/>
        </w:rPr>
        <w:t xml:space="preserve"> biurze projektu </w:t>
      </w:r>
      <w:r w:rsidRPr="00FF35D5">
        <w:rPr>
          <w:rFonts w:ascii="Arial" w:hAnsi="Arial" w:cs="Arial"/>
          <w:color w:val="000000"/>
        </w:rPr>
        <w:t xml:space="preserve"> </w:t>
      </w:r>
      <w:r w:rsidR="00413939" w:rsidRPr="00FF35D5">
        <w:rPr>
          <w:rFonts w:ascii="Arial" w:hAnsi="Arial" w:cs="Arial"/>
          <w:color w:val="000000"/>
        </w:rPr>
        <w:t xml:space="preserve">SFOP oraz siedzibie </w:t>
      </w:r>
      <w:r w:rsidRPr="00FF35D5">
        <w:rPr>
          <w:rFonts w:ascii="Arial" w:hAnsi="Arial" w:cs="Arial"/>
          <w:color w:val="000000"/>
        </w:rPr>
        <w:t xml:space="preserve">GOPS </w:t>
      </w:r>
      <w:r w:rsidR="00B909D6">
        <w:rPr>
          <w:rFonts w:ascii="Arial" w:hAnsi="Arial" w:cs="Arial"/>
          <w:color w:val="000000"/>
        </w:rPr>
        <w:t>Wojnicz</w:t>
      </w:r>
      <w:r w:rsidR="00413939" w:rsidRPr="00FF35D5">
        <w:rPr>
          <w:rFonts w:ascii="Arial" w:hAnsi="Arial" w:cs="Arial"/>
          <w:color w:val="000000"/>
        </w:rPr>
        <w:t xml:space="preserve"> </w:t>
      </w:r>
      <w:r w:rsidRPr="00FF35D5">
        <w:rPr>
          <w:rFonts w:ascii="Arial" w:hAnsi="Arial" w:cs="Arial"/>
          <w:color w:val="000000"/>
        </w:rPr>
        <w:t xml:space="preserve">lub do pobrania ze strony internetowej </w:t>
      </w:r>
      <w:r w:rsidR="00B909D6" w:rsidRPr="00B909D6">
        <w:rPr>
          <w:rFonts w:ascii="Arial" w:hAnsi="Arial" w:cs="Arial"/>
        </w:rPr>
        <w:t xml:space="preserve">www.gops.wojnicz.pl. </w:t>
      </w:r>
      <w:r w:rsidR="00B909D6">
        <w:rPr>
          <w:rFonts w:ascii="Arial" w:hAnsi="Arial" w:cs="Arial"/>
        </w:rPr>
        <w:t>i</w:t>
      </w:r>
      <w:r w:rsidR="00FF35D5">
        <w:rPr>
          <w:rFonts w:ascii="Arial" w:hAnsi="Arial" w:cs="Arial"/>
          <w:color w:val="000000"/>
        </w:rPr>
        <w:t xml:space="preserve"> www.sfop.org.pl</w:t>
      </w:r>
    </w:p>
    <w:p w:rsidR="001619E8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Złożone dokumenty nie podlegają zwrotowi.</w:t>
      </w:r>
    </w:p>
    <w:p w:rsidR="001619E8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Osoba zainteresowana zobowiązana jest do podania informacji zgodnych ze stanem</w:t>
      </w:r>
    </w:p>
    <w:p w:rsidR="001619E8" w:rsidRPr="00FF35D5" w:rsidRDefault="001619E8" w:rsidP="00FF35D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lastRenderedPageBreak/>
        <w:t>faktycznym oraz do wypełnienia dokumentów w sposób kompletny i czytelny.</w:t>
      </w:r>
    </w:p>
    <w:p w:rsidR="001619E8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Na podstawie złożonego wniosku osoby zainteresowanej pracownik socjalny GOPS</w:t>
      </w:r>
    </w:p>
    <w:p w:rsidR="001619E8" w:rsidRPr="00FF35D5" w:rsidRDefault="00B909D6" w:rsidP="00FF35D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Wojnicz</w:t>
      </w:r>
      <w:r w:rsidR="001619E8" w:rsidRPr="00FF35D5">
        <w:rPr>
          <w:rFonts w:ascii="Arial" w:hAnsi="Arial" w:cs="Arial"/>
          <w:color w:val="000000"/>
        </w:rPr>
        <w:t xml:space="preserve"> w ciągu 14 dni od złożenia wniosku przeprowadza wywiad środowiskowy w</w:t>
      </w:r>
    </w:p>
    <w:p w:rsidR="001619E8" w:rsidRPr="00FF35D5" w:rsidRDefault="001619E8" w:rsidP="00FF35D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miejscu zamieszkania osoby zainteresowanej.</w:t>
      </w:r>
    </w:p>
    <w:p w:rsidR="001619E8" w:rsidRPr="001A5E39" w:rsidRDefault="001619E8" w:rsidP="007E1B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1A5E39">
        <w:rPr>
          <w:rFonts w:ascii="Arial" w:hAnsi="Arial" w:cs="Arial"/>
          <w:color w:val="000000"/>
        </w:rPr>
        <w:t xml:space="preserve">Na podstawie złożonych dokumentów i ustaleń wywiadu środowiskowego </w:t>
      </w:r>
      <w:r w:rsidR="001A5E39" w:rsidRPr="001A5E39">
        <w:rPr>
          <w:rFonts w:ascii="Arial" w:hAnsi="Arial" w:cs="Arial"/>
          <w:color w:val="000000"/>
        </w:rPr>
        <w:t xml:space="preserve">zostanie podjęta decyzja przez komisję rekrutacyjną o </w:t>
      </w:r>
      <w:r w:rsidRPr="001A5E39">
        <w:rPr>
          <w:rFonts w:ascii="Arial" w:hAnsi="Arial" w:cs="Arial"/>
          <w:color w:val="000000"/>
        </w:rPr>
        <w:t xml:space="preserve"> przyznaniu bądź odmowie przyznania miejsca w </w:t>
      </w:r>
      <w:r w:rsidR="00413939" w:rsidRPr="001A5E39">
        <w:rPr>
          <w:rFonts w:ascii="Arial" w:hAnsi="Arial" w:cs="Arial"/>
          <w:color w:val="000000"/>
        </w:rPr>
        <w:t>Centrum</w:t>
      </w:r>
      <w:r w:rsidRPr="001A5E39">
        <w:rPr>
          <w:rFonts w:ascii="Arial" w:hAnsi="Arial" w:cs="Arial"/>
          <w:color w:val="000000"/>
        </w:rPr>
        <w:t>.</w:t>
      </w:r>
    </w:p>
    <w:p w:rsidR="001619E8" w:rsidRPr="001A5E39" w:rsidRDefault="001A5E39" w:rsidP="001A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decyzji pozytywnej zostaje podpisana z uczestnikiem umowa, która o</w:t>
      </w:r>
      <w:r w:rsidR="001619E8" w:rsidRPr="00FF35D5">
        <w:rPr>
          <w:rFonts w:ascii="Arial" w:hAnsi="Arial" w:cs="Arial"/>
          <w:color w:val="000000"/>
        </w:rPr>
        <w:t>kreśla jednocześnie termin na jaki miejsce zostaje przyznane oraz</w:t>
      </w:r>
      <w:r>
        <w:rPr>
          <w:rFonts w:ascii="Arial" w:hAnsi="Arial" w:cs="Arial"/>
          <w:color w:val="000000"/>
        </w:rPr>
        <w:t xml:space="preserve"> </w:t>
      </w:r>
      <w:r w:rsidR="001619E8" w:rsidRPr="001A5E39">
        <w:rPr>
          <w:rFonts w:ascii="Arial" w:hAnsi="Arial" w:cs="Arial"/>
          <w:color w:val="000000"/>
        </w:rPr>
        <w:t>informacje na temat ustalonej odpłatności i sposobu jej ponoszenia.</w:t>
      </w:r>
    </w:p>
    <w:p w:rsidR="001E578A" w:rsidRDefault="001E578A" w:rsidP="00FF35D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</w:rPr>
      </w:pPr>
    </w:p>
    <w:p w:rsidR="001619E8" w:rsidRPr="001619E8" w:rsidRDefault="001619E8" w:rsidP="00413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619E8">
        <w:rPr>
          <w:rFonts w:ascii="Arial" w:hAnsi="Arial" w:cs="Arial"/>
          <w:b/>
          <w:bCs/>
          <w:color w:val="000000"/>
        </w:rPr>
        <w:t>§ 6 POSTANOWIENIA KOŃCOWE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9E8">
        <w:rPr>
          <w:rFonts w:ascii="Arial" w:hAnsi="Arial" w:cs="Arial"/>
          <w:color w:val="000000"/>
        </w:rPr>
        <w:t>1. Organizator zastrzega sobie prawo wniesienia zmian do Regulaminu lub wprowadzenie</w:t>
      </w:r>
    </w:p>
    <w:p w:rsidR="001619E8" w:rsidRPr="001619E8" w:rsidRDefault="00413939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619E8" w:rsidRPr="001619E8">
        <w:rPr>
          <w:rFonts w:ascii="Arial" w:hAnsi="Arial" w:cs="Arial"/>
          <w:color w:val="000000"/>
        </w:rPr>
        <w:t>dodatkowych postanowień.</w:t>
      </w:r>
    </w:p>
    <w:p w:rsidR="00413939" w:rsidRPr="00413939" w:rsidRDefault="001619E8" w:rsidP="00413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413939">
        <w:rPr>
          <w:rFonts w:ascii="Arial" w:hAnsi="Arial" w:cs="Arial"/>
          <w:color w:val="000000"/>
        </w:rPr>
        <w:t xml:space="preserve">W kwestiach nieujętych w niniejszym Regulaminie ostateczną decyzję podejmuje </w:t>
      </w:r>
      <w:r w:rsidR="00413939" w:rsidRPr="00413939">
        <w:rPr>
          <w:rFonts w:ascii="Arial" w:hAnsi="Arial" w:cs="Arial"/>
          <w:color w:val="000000"/>
        </w:rPr>
        <w:t xml:space="preserve">  </w:t>
      </w:r>
    </w:p>
    <w:p w:rsidR="001619E8" w:rsidRPr="00413939" w:rsidRDefault="00413939" w:rsidP="00413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619E8" w:rsidRPr="00413939">
        <w:rPr>
          <w:rFonts w:ascii="Arial" w:hAnsi="Arial" w:cs="Arial"/>
          <w:color w:val="000000"/>
        </w:rPr>
        <w:t>Organizator.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9E8">
        <w:rPr>
          <w:rFonts w:ascii="Arial" w:hAnsi="Arial" w:cs="Arial"/>
          <w:color w:val="000000"/>
        </w:rPr>
        <w:t>3. Ostateczna interpretacja niniejszego Regulaminu należy do Organizatora.</w:t>
      </w:r>
    </w:p>
    <w:p w:rsidR="00960C03" w:rsidRPr="001619E8" w:rsidRDefault="001619E8" w:rsidP="001619E8">
      <w:pPr>
        <w:rPr>
          <w:rFonts w:ascii="Arial" w:hAnsi="Arial" w:cs="Arial"/>
        </w:rPr>
      </w:pPr>
      <w:r w:rsidRPr="001619E8">
        <w:rPr>
          <w:rFonts w:ascii="Arial" w:hAnsi="Arial" w:cs="Arial"/>
          <w:color w:val="000000"/>
        </w:rPr>
        <w:t>4</w:t>
      </w:r>
      <w:r w:rsidRPr="00603F46">
        <w:rPr>
          <w:rFonts w:ascii="Arial" w:hAnsi="Arial" w:cs="Arial"/>
          <w:color w:val="000000"/>
        </w:rPr>
        <w:t xml:space="preserve">. Regulamin wchodzi w życie z dniem </w:t>
      </w:r>
      <w:r w:rsidR="003D0FC4" w:rsidRPr="00603F46">
        <w:rPr>
          <w:rFonts w:ascii="Arial" w:hAnsi="Arial" w:cs="Arial"/>
          <w:color w:val="000000"/>
        </w:rPr>
        <w:t>podjęcia uchwały przez Zarząd SFOP.</w:t>
      </w:r>
    </w:p>
    <w:sectPr w:rsidR="00960C03" w:rsidRPr="001619E8" w:rsidSect="00F1062A">
      <w:headerReference w:type="default" r:id="rId7"/>
      <w:footerReference w:type="default" r:id="rId8"/>
      <w:pgSz w:w="11906" w:h="16838"/>
      <w:pgMar w:top="1417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46" w:rsidRDefault="002E2646" w:rsidP="00FF35D5">
      <w:pPr>
        <w:spacing w:after="0" w:line="240" w:lineRule="auto"/>
      </w:pPr>
      <w:r>
        <w:separator/>
      </w:r>
    </w:p>
  </w:endnote>
  <w:endnote w:type="continuationSeparator" w:id="0">
    <w:p w:rsidR="002E2646" w:rsidRDefault="002E2646" w:rsidP="00FF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D5" w:rsidRDefault="00FF35D5">
    <w:pPr>
      <w:pStyle w:val="Stopka"/>
    </w:pPr>
    <w:r>
      <w:t xml:space="preserve">                           </w:t>
    </w:r>
    <w:r w:rsidR="00F1062A" w:rsidRPr="00F1062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95AEC6F" wp14:editId="202D305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448575"/>
          <wp:effectExtent l="0" t="0" r="0" b="889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62A">
      <w:t xml:space="preserve">                                                                                                              </w:t>
    </w:r>
    <w:r w:rsidR="00E27DF3" w:rsidRPr="00E27DF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8BBE632" wp14:editId="0B7AFA50">
          <wp:extent cx="410480" cy="495300"/>
          <wp:effectExtent l="0" t="0" r="8890" b="0"/>
          <wp:docPr id="45" name="Obraz 45" descr="C:\Users\SFOP\Desktop\SFOP\logo Wojni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FOP\Desktop\SFOP\logo Wojni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11" cy="54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46" w:rsidRDefault="002E2646" w:rsidP="00FF35D5">
      <w:pPr>
        <w:spacing w:after="0" w:line="240" w:lineRule="auto"/>
      </w:pPr>
      <w:r>
        <w:separator/>
      </w:r>
    </w:p>
  </w:footnote>
  <w:footnote w:type="continuationSeparator" w:id="0">
    <w:p w:rsidR="002E2646" w:rsidRDefault="002E2646" w:rsidP="00FF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D5" w:rsidRDefault="00F1062A" w:rsidP="00F1062A">
    <w:pPr>
      <w:pStyle w:val="Nagwek"/>
      <w:ind w:left="-142"/>
    </w:pPr>
    <w:r w:rsidRPr="00F1062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BECB78" wp14:editId="52907E07">
          <wp:extent cx="5657850" cy="501015"/>
          <wp:effectExtent l="0" t="0" r="0" b="0"/>
          <wp:docPr id="42" name="Obraz 42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CFE"/>
    <w:multiLevelType w:val="hybridMultilevel"/>
    <w:tmpl w:val="F47CF2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71479"/>
    <w:multiLevelType w:val="hybridMultilevel"/>
    <w:tmpl w:val="D43819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A3E"/>
    <w:multiLevelType w:val="hybridMultilevel"/>
    <w:tmpl w:val="D862B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673A5"/>
    <w:multiLevelType w:val="hybridMultilevel"/>
    <w:tmpl w:val="877E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85039"/>
    <w:multiLevelType w:val="hybridMultilevel"/>
    <w:tmpl w:val="5D6A4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6F5B"/>
    <w:multiLevelType w:val="hybridMultilevel"/>
    <w:tmpl w:val="3F10AAE4"/>
    <w:lvl w:ilvl="0" w:tplc="8EF8471C">
      <w:start w:val="1"/>
      <w:numFmt w:val="lowerLetter"/>
      <w:lvlText w:val="%1)"/>
      <w:lvlJc w:val="left"/>
      <w:pPr>
        <w:ind w:left="1065" w:hanging="70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B32B1"/>
    <w:multiLevelType w:val="hybridMultilevel"/>
    <w:tmpl w:val="F1AC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00D1D"/>
    <w:multiLevelType w:val="hybridMultilevel"/>
    <w:tmpl w:val="651A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E8"/>
    <w:rsid w:val="0007454F"/>
    <w:rsid w:val="000B083E"/>
    <w:rsid w:val="001619E8"/>
    <w:rsid w:val="001A5E39"/>
    <w:rsid w:val="001C2537"/>
    <w:rsid w:val="001E578A"/>
    <w:rsid w:val="002B61CB"/>
    <w:rsid w:val="002E2646"/>
    <w:rsid w:val="003D0FC4"/>
    <w:rsid w:val="00413939"/>
    <w:rsid w:val="0047743B"/>
    <w:rsid w:val="00597C46"/>
    <w:rsid w:val="00603F46"/>
    <w:rsid w:val="00641F16"/>
    <w:rsid w:val="006F4EF4"/>
    <w:rsid w:val="00757EAB"/>
    <w:rsid w:val="00817B30"/>
    <w:rsid w:val="00960C03"/>
    <w:rsid w:val="00A83E1D"/>
    <w:rsid w:val="00B909D6"/>
    <w:rsid w:val="00C321CF"/>
    <w:rsid w:val="00D41783"/>
    <w:rsid w:val="00D74CF3"/>
    <w:rsid w:val="00E27DF3"/>
    <w:rsid w:val="00E41718"/>
    <w:rsid w:val="00F1062A"/>
    <w:rsid w:val="00F85306"/>
    <w:rsid w:val="00FC65F2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80AFF"/>
  <w15:chartTrackingRefBased/>
  <w15:docId w15:val="{37BBA27F-14E5-4117-B83C-B858A341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5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5D5"/>
  </w:style>
  <w:style w:type="paragraph" w:styleId="Stopka">
    <w:name w:val="footer"/>
    <w:basedOn w:val="Normalny"/>
    <w:link w:val="StopkaZnak"/>
    <w:uiPriority w:val="99"/>
    <w:unhideWhenUsed/>
    <w:rsid w:val="00FF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SFOP</dc:creator>
  <cp:keywords/>
  <dc:description/>
  <cp:lastModifiedBy>SFOP</cp:lastModifiedBy>
  <cp:revision>5</cp:revision>
  <dcterms:created xsi:type="dcterms:W3CDTF">2020-05-29T08:52:00Z</dcterms:created>
  <dcterms:modified xsi:type="dcterms:W3CDTF">2020-06-01T12:33:00Z</dcterms:modified>
</cp:coreProperties>
</file>